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D0" w:rsidRDefault="00F01140" w:rsidP="00BF75D0">
      <w:pPr>
        <w:spacing w:line="480" w:lineRule="auto"/>
      </w:pPr>
      <w:r>
        <w:t xml:space="preserve">       </w:t>
      </w: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525637" w:rsidP="00525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Brain</w:t>
      </w:r>
    </w:p>
    <w:p w:rsidR="00525637" w:rsidRDefault="00525637" w:rsidP="00525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525637" w:rsidRPr="00525637" w:rsidRDefault="00525637" w:rsidP="00525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BF75D0" w:rsidRDefault="00BF75D0" w:rsidP="00BF75D0">
      <w:pPr>
        <w:spacing w:line="480" w:lineRule="auto"/>
      </w:pPr>
    </w:p>
    <w:p w:rsidR="00AC63E7" w:rsidRP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</w:t>
      </w:r>
      <w:r w:rsidR="00F01140">
        <w:t xml:space="preserve"> </w:t>
      </w:r>
      <w:r w:rsidR="00437C7C" w:rsidRPr="00BF75D0">
        <w:rPr>
          <w:rFonts w:ascii="Times New Roman" w:hAnsi="Times New Roman" w:cs="Times New Roman"/>
          <w:sz w:val="24"/>
          <w:szCs w:val="24"/>
        </w:rPr>
        <w:t xml:space="preserve">Mental process and </w:t>
      </w:r>
      <w:proofErr w:type="spellStart"/>
      <w:r w:rsidR="00437C7C" w:rsidRPr="00BF75D0">
        <w:rPr>
          <w:rFonts w:ascii="Times New Roman" w:hAnsi="Times New Roman" w:cs="Times New Roman"/>
          <w:sz w:val="24"/>
          <w:szCs w:val="24"/>
        </w:rPr>
        <w:t>behav</w:t>
      </w:r>
      <w:bookmarkStart w:id="0" w:name="_GoBack"/>
      <w:bookmarkEnd w:id="0"/>
      <w:r w:rsidR="00437C7C" w:rsidRPr="00BF75D0">
        <w:rPr>
          <w:rFonts w:ascii="Times New Roman" w:hAnsi="Times New Roman" w:cs="Times New Roman"/>
          <w:sz w:val="24"/>
          <w:szCs w:val="24"/>
        </w:rPr>
        <w:t>iour</w:t>
      </w:r>
      <w:proofErr w:type="spellEnd"/>
      <w:r w:rsidR="00437C7C" w:rsidRPr="00BF75D0">
        <w:rPr>
          <w:rFonts w:ascii="Times New Roman" w:hAnsi="Times New Roman" w:cs="Times New Roman"/>
          <w:sz w:val="24"/>
          <w:szCs w:val="24"/>
        </w:rPr>
        <w:t xml:space="preserve"> can </w:t>
      </w:r>
      <w:r w:rsidR="00F01140" w:rsidRPr="00BF75D0">
        <w:rPr>
          <w:rFonts w:ascii="Times New Roman" w:hAnsi="Times New Roman" w:cs="Times New Roman"/>
          <w:sz w:val="24"/>
          <w:szCs w:val="24"/>
        </w:rPr>
        <w:t>be scientifically</w:t>
      </w:r>
      <w:r w:rsidR="00437C7C" w:rsidRPr="00BF75D0">
        <w:rPr>
          <w:rFonts w:ascii="Times New Roman" w:hAnsi="Times New Roman" w:cs="Times New Roman"/>
          <w:sz w:val="24"/>
          <w:szCs w:val="24"/>
        </w:rPr>
        <w:t xml:space="preserve"> studied through psychology.  This means that the brain plays a key role in psychology. The first research on psychology was conducted in the late 19</w:t>
      </w:r>
      <w:r w:rsidR="00437C7C" w:rsidRPr="00BF75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7C7C" w:rsidRPr="00BF75D0">
        <w:rPr>
          <w:rFonts w:ascii="Times New Roman" w:hAnsi="Times New Roman" w:cs="Times New Roman"/>
          <w:sz w:val="24"/>
          <w:szCs w:val="24"/>
        </w:rPr>
        <w:t xml:space="preserve"> century whereby from then, the first lab research was conducted in 1879 on psychology. One of the most persistent school of thought in psychology is </w:t>
      </w:r>
      <w:proofErr w:type="spellStart"/>
      <w:r w:rsidR="00F01140" w:rsidRPr="00BF75D0">
        <w:rPr>
          <w:rFonts w:ascii="Times New Roman" w:hAnsi="Times New Roman" w:cs="Times New Roman"/>
          <w:sz w:val="24"/>
          <w:szCs w:val="24"/>
        </w:rPr>
        <w:t>behaviourism</w:t>
      </w:r>
      <w:proofErr w:type="spellEnd"/>
      <w:r w:rsidR="00F01140" w:rsidRPr="00BF75D0">
        <w:rPr>
          <w:rFonts w:ascii="Times New Roman" w:hAnsi="Times New Roman" w:cs="Times New Roman"/>
          <w:sz w:val="24"/>
          <w:szCs w:val="24"/>
        </w:rPr>
        <w:t xml:space="preserve"> and</w:t>
      </w:r>
      <w:r w:rsidR="00814C41" w:rsidRPr="00BF75D0">
        <w:rPr>
          <w:rFonts w:ascii="Times New Roman" w:hAnsi="Times New Roman" w:cs="Times New Roman"/>
          <w:sz w:val="24"/>
          <w:szCs w:val="24"/>
        </w:rPr>
        <w:t xml:space="preserve"> has been perfectly </w:t>
      </w:r>
      <w:r w:rsidR="00F01140" w:rsidRPr="00BF75D0">
        <w:rPr>
          <w:rFonts w:ascii="Times New Roman" w:hAnsi="Times New Roman" w:cs="Times New Roman"/>
          <w:sz w:val="24"/>
          <w:szCs w:val="24"/>
        </w:rPr>
        <w:t xml:space="preserve">going through modifications </w:t>
      </w:r>
      <w:r w:rsidR="00814C41" w:rsidRPr="00BF75D0">
        <w:rPr>
          <w:rFonts w:ascii="Times New Roman" w:hAnsi="Times New Roman" w:cs="Times New Roman"/>
          <w:sz w:val="24"/>
          <w:szCs w:val="24"/>
        </w:rPr>
        <w:t>and made to evolve scientifically bearing good results</w:t>
      </w:r>
      <w:r w:rsidRPr="00BF75D0">
        <w:t xml:space="preserve"> </w:t>
      </w:r>
      <w:r>
        <w:t>(</w:t>
      </w:r>
      <w:r w:rsidRPr="00BF75D0">
        <w:rPr>
          <w:rFonts w:ascii="Times New Roman" w:hAnsi="Times New Roman" w:cs="Times New Roman"/>
          <w:sz w:val="24"/>
          <w:szCs w:val="24"/>
        </w:rPr>
        <w:t>Schütz</w:t>
      </w:r>
      <w:r w:rsidRPr="00BF75D0">
        <w:rPr>
          <w:rFonts w:ascii="Cambria Math" w:hAnsi="Cambria Math" w:cs="Cambria Math"/>
          <w:sz w:val="24"/>
          <w:szCs w:val="24"/>
        </w:rPr>
        <w:t>‐</w:t>
      </w:r>
      <w:r>
        <w:rPr>
          <w:rFonts w:ascii="Times New Roman" w:hAnsi="Times New Roman" w:cs="Times New Roman"/>
          <w:sz w:val="24"/>
          <w:szCs w:val="24"/>
        </w:rPr>
        <w:t xml:space="preserve">Bosbach, S. </w:t>
      </w:r>
      <w:r w:rsidRPr="00BF75D0">
        <w:rPr>
          <w:rFonts w:ascii="Times New Roman" w:hAnsi="Times New Roman" w:cs="Times New Roman"/>
          <w:sz w:val="24"/>
          <w:szCs w:val="24"/>
        </w:rPr>
        <w:t>2019)</w:t>
      </w:r>
      <w:r w:rsidR="00814C41" w:rsidRPr="00BF75D0">
        <w:rPr>
          <w:rFonts w:ascii="Times New Roman" w:hAnsi="Times New Roman" w:cs="Times New Roman"/>
          <w:sz w:val="24"/>
          <w:szCs w:val="24"/>
        </w:rPr>
        <w:t xml:space="preserve">. On the contrary, phrenology as the school of thought never lasted long as it could not stand up in lab research. From the neuroscience, it </w:t>
      </w:r>
      <w:proofErr w:type="gramStart"/>
      <w:r w:rsidR="00814C41" w:rsidRPr="00BF75D0">
        <w:rPr>
          <w:rFonts w:ascii="Times New Roman" w:hAnsi="Times New Roman" w:cs="Times New Roman"/>
          <w:sz w:val="24"/>
          <w:szCs w:val="24"/>
        </w:rPr>
        <w:t>is understood</w:t>
      </w:r>
      <w:proofErr w:type="gramEnd"/>
      <w:r w:rsidR="00814C41" w:rsidRPr="00BF75D0">
        <w:rPr>
          <w:rFonts w:ascii="Times New Roman" w:hAnsi="Times New Roman" w:cs="Times New Roman"/>
          <w:sz w:val="24"/>
          <w:szCs w:val="24"/>
        </w:rPr>
        <w:t xml:space="preserve"> that mental processes and </w:t>
      </w:r>
      <w:proofErr w:type="spellStart"/>
      <w:r w:rsidR="00814C41" w:rsidRPr="00BF75D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814C41" w:rsidRPr="00BF75D0">
        <w:rPr>
          <w:rFonts w:ascii="Times New Roman" w:hAnsi="Times New Roman" w:cs="Times New Roman"/>
          <w:sz w:val="24"/>
          <w:szCs w:val="24"/>
        </w:rPr>
        <w:t xml:space="preserve"> are intertwined to produce the activities that are carried out by the brain.</w:t>
      </w:r>
    </w:p>
    <w:p w:rsidR="00437C7C" w:rsidRPr="00BF75D0" w:rsidRDefault="00F0114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      </w:t>
      </w:r>
      <w:r w:rsidR="00CF4422" w:rsidRPr="00BF75D0">
        <w:rPr>
          <w:rFonts w:ascii="Times New Roman" w:hAnsi="Times New Roman" w:cs="Times New Roman"/>
          <w:sz w:val="24"/>
          <w:szCs w:val="24"/>
        </w:rPr>
        <w:t xml:space="preserve"> According to the recent research conducted</w:t>
      </w:r>
      <w:r w:rsidR="00BF75D0">
        <w:rPr>
          <w:rFonts w:ascii="Times New Roman" w:hAnsi="Times New Roman" w:cs="Times New Roman"/>
          <w:sz w:val="24"/>
          <w:szCs w:val="24"/>
        </w:rPr>
        <w:t xml:space="preserve"> by </w:t>
      </w:r>
      <w:r w:rsidR="00BF75D0" w:rsidRPr="00BF75D0">
        <w:rPr>
          <w:rFonts w:ascii="Times New Roman" w:hAnsi="Times New Roman" w:cs="Times New Roman"/>
          <w:sz w:val="24"/>
          <w:szCs w:val="24"/>
        </w:rPr>
        <w:t>Lent, R. (2016)</w:t>
      </w:r>
      <w:r w:rsidR="00BF75D0">
        <w:rPr>
          <w:rFonts w:ascii="Times New Roman" w:hAnsi="Times New Roman" w:cs="Times New Roman"/>
          <w:sz w:val="24"/>
          <w:szCs w:val="24"/>
        </w:rPr>
        <w:t xml:space="preserve"> on</w:t>
      </w:r>
      <w:r w:rsidRPr="00BF75D0">
        <w:rPr>
          <w:rFonts w:ascii="Times New Roman" w:hAnsi="Times New Roman" w:cs="Times New Roman"/>
          <w:sz w:val="24"/>
          <w:szCs w:val="24"/>
        </w:rPr>
        <w:t xml:space="preserve"> the brain,</w:t>
      </w:r>
      <w:r w:rsidR="00CF4422" w:rsidRPr="00BF75D0">
        <w:rPr>
          <w:rFonts w:ascii="Times New Roman" w:hAnsi="Times New Roman" w:cs="Times New Roman"/>
          <w:sz w:val="24"/>
          <w:szCs w:val="24"/>
        </w:rPr>
        <w:t xml:space="preserve"> the results show that the mental processes and human </w:t>
      </w:r>
      <w:proofErr w:type="spellStart"/>
      <w:r w:rsidR="00CF4422" w:rsidRPr="00BF75D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CF4422" w:rsidRPr="00BF75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F4422" w:rsidRPr="00BF75D0">
        <w:rPr>
          <w:rFonts w:ascii="Times New Roman" w:hAnsi="Times New Roman" w:cs="Times New Roman"/>
          <w:sz w:val="24"/>
          <w:szCs w:val="24"/>
        </w:rPr>
        <w:t>are intertwined</w:t>
      </w:r>
      <w:proofErr w:type="gramEnd"/>
      <w:r w:rsidR="00CF4422" w:rsidRPr="00BF75D0">
        <w:rPr>
          <w:rFonts w:ascii="Times New Roman" w:hAnsi="Times New Roman" w:cs="Times New Roman"/>
          <w:sz w:val="24"/>
          <w:szCs w:val="24"/>
        </w:rPr>
        <w:t xml:space="preserve"> with activity in the brain. More so, the researchers noted that the more the research </w:t>
      </w:r>
      <w:proofErr w:type="gramStart"/>
      <w:r w:rsidR="00CF4422" w:rsidRPr="00BF75D0">
        <w:rPr>
          <w:rFonts w:ascii="Times New Roman" w:hAnsi="Times New Roman" w:cs="Times New Roman"/>
          <w:sz w:val="24"/>
          <w:szCs w:val="24"/>
        </w:rPr>
        <w:t>is conducted</w:t>
      </w:r>
      <w:proofErr w:type="gramEnd"/>
      <w:r w:rsidR="00CF4422" w:rsidRPr="00BF75D0">
        <w:rPr>
          <w:rFonts w:ascii="Times New Roman" w:hAnsi="Times New Roman" w:cs="Times New Roman"/>
          <w:sz w:val="24"/>
          <w:szCs w:val="24"/>
        </w:rPr>
        <w:t xml:space="preserve"> the more</w:t>
      </w:r>
      <w:r w:rsidRPr="00BF75D0">
        <w:rPr>
          <w:rFonts w:ascii="Times New Roman" w:hAnsi="Times New Roman" w:cs="Times New Roman"/>
          <w:sz w:val="24"/>
          <w:szCs w:val="24"/>
        </w:rPr>
        <w:t xml:space="preserve"> it proofs that nothing can go on or carried out without the brain and that the brain is vital</w:t>
      </w:r>
      <w:r w:rsidR="00CF4422" w:rsidRPr="00BF75D0">
        <w:rPr>
          <w:rFonts w:ascii="Times New Roman" w:hAnsi="Times New Roman" w:cs="Times New Roman"/>
          <w:sz w:val="24"/>
          <w:szCs w:val="24"/>
        </w:rPr>
        <w:t xml:space="preserve">. The brain, therefore, affects almost every human </w:t>
      </w:r>
      <w:proofErr w:type="spellStart"/>
      <w:r w:rsidR="00CF4422" w:rsidRPr="00BF75D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CF4422" w:rsidRPr="00BF75D0">
        <w:rPr>
          <w:rFonts w:ascii="Times New Roman" w:hAnsi="Times New Roman" w:cs="Times New Roman"/>
          <w:sz w:val="24"/>
          <w:szCs w:val="24"/>
        </w:rPr>
        <w:t xml:space="preserve">.   One of the available evidence from the research is that when the part of the brain called Broca </w:t>
      </w:r>
      <w:proofErr w:type="gramStart"/>
      <w:r w:rsidR="00CF4422" w:rsidRPr="00BF75D0">
        <w:rPr>
          <w:rFonts w:ascii="Times New Roman" w:hAnsi="Times New Roman" w:cs="Times New Roman"/>
          <w:sz w:val="24"/>
          <w:szCs w:val="24"/>
        </w:rPr>
        <w:t>is damaged</w:t>
      </w:r>
      <w:proofErr w:type="gramEnd"/>
      <w:r w:rsidR="00CF4422" w:rsidRPr="00BF75D0">
        <w:rPr>
          <w:rFonts w:ascii="Times New Roman" w:hAnsi="Times New Roman" w:cs="Times New Roman"/>
          <w:sz w:val="24"/>
          <w:szCs w:val="24"/>
        </w:rPr>
        <w:t xml:space="preserve"> the patient ability to speak became minimal; hence, one can conclude that the Broca is related to voice and language production.</w:t>
      </w:r>
      <w:r w:rsidR="00814C41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CF4422" w:rsidRPr="00BF75D0">
        <w:rPr>
          <w:rFonts w:ascii="Times New Roman" w:hAnsi="Times New Roman" w:cs="Times New Roman"/>
          <w:sz w:val="24"/>
          <w:szCs w:val="24"/>
        </w:rPr>
        <w:t xml:space="preserve">Recently also on </w:t>
      </w:r>
      <w:r w:rsidRPr="00BF75D0">
        <w:rPr>
          <w:rFonts w:ascii="Times New Roman" w:hAnsi="Times New Roman" w:cs="Times New Roman"/>
          <w:sz w:val="24"/>
          <w:szCs w:val="24"/>
        </w:rPr>
        <w:t>March</w:t>
      </w:r>
      <w:r w:rsidR="00CF4422" w:rsidRPr="00BF75D0">
        <w:rPr>
          <w:rFonts w:ascii="Times New Roman" w:hAnsi="Times New Roman" w:cs="Times New Roman"/>
          <w:sz w:val="24"/>
          <w:szCs w:val="24"/>
        </w:rPr>
        <w:t xml:space="preserve"> 18, 2020, scientist found that there is a</w:t>
      </w:r>
      <w:r w:rsidR="00480B61" w:rsidRPr="00BF75D0">
        <w:rPr>
          <w:rFonts w:ascii="Times New Roman" w:hAnsi="Times New Roman" w:cs="Times New Roman"/>
          <w:sz w:val="24"/>
          <w:szCs w:val="24"/>
        </w:rPr>
        <w:t xml:space="preserve"> </w:t>
      </w:r>
      <w:r w:rsidR="00CF4422" w:rsidRPr="00BF75D0">
        <w:rPr>
          <w:rFonts w:ascii="Times New Roman" w:hAnsi="Times New Roman" w:cs="Times New Roman"/>
          <w:sz w:val="24"/>
          <w:szCs w:val="24"/>
        </w:rPr>
        <w:t>small part of the brain that ca</w:t>
      </w:r>
      <w:r w:rsidR="00480B61" w:rsidRPr="00BF75D0">
        <w:rPr>
          <w:rFonts w:ascii="Times New Roman" w:hAnsi="Times New Roman" w:cs="Times New Roman"/>
          <w:sz w:val="24"/>
          <w:szCs w:val="24"/>
        </w:rPr>
        <w:t>n be used to shut down the pain, the experiment was conducted on mice.</w:t>
      </w:r>
    </w:p>
    <w:p w:rsidR="00480B61" w:rsidRDefault="00F0114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75D0">
        <w:rPr>
          <w:rFonts w:ascii="Times New Roman" w:hAnsi="Times New Roman" w:cs="Times New Roman"/>
          <w:sz w:val="24"/>
          <w:szCs w:val="24"/>
        </w:rPr>
        <w:t xml:space="preserve">  </w:t>
      </w:r>
      <w:r w:rsidR="00BF75D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F75D0">
        <w:rPr>
          <w:rFonts w:ascii="Times New Roman" w:hAnsi="Times New Roman" w:cs="Times New Roman"/>
          <w:sz w:val="24"/>
          <w:szCs w:val="24"/>
        </w:rPr>
        <w:t xml:space="preserve">The memory performs consolidation and encoding to ensure that form the initial acquisition of the information there is stability in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performance</w:t>
      </w:r>
      <w:r w:rsidR="00BF75D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F75D0" w:rsidRPr="00BF75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5D0">
        <w:rPr>
          <w:rFonts w:ascii="Times New Roman" w:hAnsi="Times New Roman" w:cs="Times New Roman"/>
          <w:sz w:val="24"/>
          <w:szCs w:val="24"/>
        </w:rPr>
        <w:t>Oatley</w:t>
      </w:r>
      <w:proofErr w:type="spellEnd"/>
      <w:r w:rsidR="00BF75D0">
        <w:rPr>
          <w:rFonts w:ascii="Times New Roman" w:hAnsi="Times New Roman" w:cs="Times New Roman"/>
          <w:sz w:val="24"/>
          <w:szCs w:val="24"/>
        </w:rPr>
        <w:t xml:space="preserve">, K. </w:t>
      </w:r>
      <w:r w:rsidR="00BF75D0" w:rsidRPr="00BF75D0">
        <w:rPr>
          <w:rFonts w:ascii="Times New Roman" w:hAnsi="Times New Roman" w:cs="Times New Roman"/>
          <w:sz w:val="24"/>
          <w:szCs w:val="24"/>
        </w:rPr>
        <w:t>2017)</w:t>
      </w:r>
      <w:r w:rsidRPr="00BF75D0">
        <w:rPr>
          <w:rFonts w:ascii="Times New Roman" w:hAnsi="Times New Roman" w:cs="Times New Roman"/>
          <w:sz w:val="24"/>
          <w:szCs w:val="24"/>
        </w:rPr>
        <w:t xml:space="preserve">.  How well experience </w:t>
      </w:r>
      <w:proofErr w:type="gramStart"/>
      <w:r w:rsidRPr="00BF75D0">
        <w:rPr>
          <w:rFonts w:ascii="Times New Roman" w:hAnsi="Times New Roman" w:cs="Times New Roman"/>
          <w:sz w:val="24"/>
          <w:szCs w:val="24"/>
        </w:rPr>
        <w:t>will be remembered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ac</w:t>
      </w:r>
      <w:r w:rsidRPr="00BF75D0">
        <w:rPr>
          <w:rFonts w:ascii="Times New Roman" w:hAnsi="Times New Roman" w:cs="Times New Roman"/>
          <w:sz w:val="24"/>
          <w:szCs w:val="24"/>
        </w:rPr>
        <w:t xml:space="preserve">cording to psychology will depend on whether it was good or bad. This means that the more painful and the experience was and the more great an experience </w:t>
      </w:r>
      <w:r w:rsidRPr="00BF75D0">
        <w:rPr>
          <w:rFonts w:ascii="Times New Roman" w:hAnsi="Times New Roman" w:cs="Times New Roman"/>
          <w:sz w:val="24"/>
          <w:szCs w:val="24"/>
        </w:rPr>
        <w:lastRenderedPageBreak/>
        <w:t xml:space="preserve">was the longer it will last in the brain and this means it will be hard to forget about it.  For this </w:t>
      </w:r>
      <w:r w:rsidRPr="00BF75D0">
        <w:rPr>
          <w:rFonts w:ascii="Times New Roman" w:hAnsi="Times New Roman" w:cs="Times New Roman"/>
          <w:sz w:val="24"/>
          <w:szCs w:val="24"/>
        </w:rPr>
        <w:t>to happen consolidation and e</w:t>
      </w:r>
      <w:r w:rsidR="00AC63E7" w:rsidRPr="00BF75D0">
        <w:rPr>
          <w:rFonts w:ascii="Times New Roman" w:hAnsi="Times New Roman" w:cs="Times New Roman"/>
          <w:sz w:val="24"/>
          <w:szCs w:val="24"/>
        </w:rPr>
        <w:t xml:space="preserve">ncoding </w:t>
      </w:r>
      <w:proofErr w:type="gramStart"/>
      <w:r w:rsidR="00AC63E7" w:rsidRPr="00BF75D0">
        <w:rPr>
          <w:rFonts w:ascii="Times New Roman" w:hAnsi="Times New Roman" w:cs="Times New Roman"/>
          <w:sz w:val="24"/>
          <w:szCs w:val="24"/>
        </w:rPr>
        <w:t>must be effectively done</w:t>
      </w:r>
      <w:proofErr w:type="gramEnd"/>
      <w:r w:rsidRPr="00BF75D0">
        <w:rPr>
          <w:rFonts w:ascii="Times New Roman" w:hAnsi="Times New Roman" w:cs="Times New Roman"/>
          <w:sz w:val="24"/>
          <w:szCs w:val="24"/>
        </w:rPr>
        <w:t xml:space="preserve"> so that the memory </w:t>
      </w:r>
      <w:r w:rsidR="00AC63E7" w:rsidRPr="00BF75D0">
        <w:rPr>
          <w:rFonts w:ascii="Times New Roman" w:hAnsi="Times New Roman" w:cs="Times New Roman"/>
          <w:sz w:val="24"/>
          <w:szCs w:val="24"/>
        </w:rPr>
        <w:t>will not</w:t>
      </w:r>
      <w:r w:rsidRPr="00BF75D0">
        <w:rPr>
          <w:rFonts w:ascii="Times New Roman" w:hAnsi="Times New Roman" w:cs="Times New Roman"/>
          <w:sz w:val="24"/>
          <w:szCs w:val="24"/>
        </w:rPr>
        <w:t xml:space="preserve"> be neglected. </w:t>
      </w:r>
      <w:r w:rsidR="00AC63E7" w:rsidRPr="00BF75D0">
        <w:rPr>
          <w:rFonts w:ascii="Times New Roman" w:hAnsi="Times New Roman" w:cs="Times New Roman"/>
          <w:sz w:val="24"/>
          <w:szCs w:val="24"/>
        </w:rPr>
        <w:t xml:space="preserve">The hippocampus as a part of the brain is involved in forming these new memories of events and more so the facts.  The more one </w:t>
      </w:r>
      <w:proofErr w:type="gramStart"/>
      <w:r w:rsidR="00AC63E7" w:rsidRPr="00BF75D0">
        <w:rPr>
          <w:rFonts w:ascii="Times New Roman" w:hAnsi="Times New Roman" w:cs="Times New Roman"/>
          <w:sz w:val="24"/>
          <w:szCs w:val="24"/>
        </w:rPr>
        <w:t>is exposed</w:t>
      </w:r>
      <w:proofErr w:type="gramEnd"/>
      <w:r w:rsidR="00AC63E7" w:rsidRPr="00BF75D0">
        <w:rPr>
          <w:rFonts w:ascii="Times New Roman" w:hAnsi="Times New Roman" w:cs="Times New Roman"/>
          <w:sz w:val="24"/>
          <w:szCs w:val="24"/>
        </w:rPr>
        <w:t xml:space="preserve"> to horrible experiences the more his memory will result in remembering those experiences but also if experiences results to depression the more that person will have psychological disorders such as dementia.</w:t>
      </w: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5D0" w:rsidRDefault="00BF75D0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F75D0" w:rsidRPr="00BF75D0" w:rsidRDefault="00BF75D0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t>Gentsc</w:t>
      </w:r>
      <w:r>
        <w:t>h</w:t>
      </w:r>
      <w:proofErr w:type="spellEnd"/>
      <w:r>
        <w:t>, A.,</w:t>
      </w:r>
      <w:r>
        <w:t xml:space="preserve"> &amp; Schütz‐Bosbach, S. (2019). Affective </w:t>
      </w:r>
      <w:proofErr w:type="spellStart"/>
      <w:r>
        <w:t>interoceptive</w:t>
      </w:r>
      <w:proofErr w:type="spellEnd"/>
      <w:r>
        <w:t xml:space="preserve"> inference: Evidence from heart‐beat evoked brain potentials. </w:t>
      </w:r>
      <w:r>
        <w:rPr>
          <w:i/>
          <w:iCs/>
        </w:rPr>
        <w:t>Human brain mapping</w:t>
      </w:r>
      <w:r>
        <w:t>,</w:t>
      </w:r>
    </w:p>
    <w:p w:rsidR="00BF75D0" w:rsidRDefault="00BF75D0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Master, A.</w:t>
      </w:r>
      <w:r w:rsidRPr="00BF75D0">
        <w:rPr>
          <w:rFonts w:ascii="Times New Roman" w:hAnsi="Times New Roman" w:cs="Times New Roman"/>
          <w:sz w:val="24"/>
          <w:szCs w:val="24"/>
        </w:rPr>
        <w:t xml:space="preserve">, &amp; Lent, R. (2016). Neuroscience, psychology, and society: Translating research to improve learning. </w:t>
      </w:r>
      <w:r w:rsidRPr="00BF75D0">
        <w:rPr>
          <w:rFonts w:ascii="Times New Roman" w:hAnsi="Times New Roman" w:cs="Times New Roman"/>
          <w:i/>
          <w:iCs/>
          <w:sz w:val="24"/>
          <w:szCs w:val="24"/>
        </w:rPr>
        <w:t>Prospects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F75D0" w:rsidRDefault="00BF75D0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F75D0">
        <w:rPr>
          <w:rFonts w:ascii="Times New Roman" w:hAnsi="Times New Roman" w:cs="Times New Roman"/>
          <w:sz w:val="24"/>
          <w:szCs w:val="24"/>
        </w:rPr>
        <w:t>Oatley</w:t>
      </w:r>
      <w:proofErr w:type="spellEnd"/>
      <w:r w:rsidRPr="00BF75D0">
        <w:rPr>
          <w:rFonts w:ascii="Times New Roman" w:hAnsi="Times New Roman" w:cs="Times New Roman"/>
          <w:sz w:val="24"/>
          <w:szCs w:val="24"/>
        </w:rPr>
        <w:t xml:space="preserve">, K. (2017). </w:t>
      </w:r>
      <w:r w:rsidRPr="00BF75D0">
        <w:rPr>
          <w:rFonts w:ascii="Times New Roman" w:hAnsi="Times New Roman" w:cs="Times New Roman"/>
          <w:i/>
          <w:iCs/>
          <w:sz w:val="24"/>
          <w:szCs w:val="24"/>
        </w:rPr>
        <w:t>Perceptions and representations: The theoretical bases of brain research and psychology</w:t>
      </w:r>
      <w:r w:rsidRPr="00BF75D0">
        <w:rPr>
          <w:rFonts w:ascii="Times New Roman" w:hAnsi="Times New Roman" w:cs="Times New Roman"/>
          <w:sz w:val="24"/>
          <w:szCs w:val="24"/>
        </w:rPr>
        <w:t>. Routledge.</w:t>
      </w:r>
    </w:p>
    <w:p w:rsidR="00437C7C" w:rsidRPr="00BF75D0" w:rsidRDefault="00437C7C" w:rsidP="00BF7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7C7C" w:rsidRPr="00BF75D0" w:rsidRDefault="00437C7C" w:rsidP="00BF7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37C7C" w:rsidRPr="00BF75D0" w:rsidSect="00BF75D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140" w:rsidRDefault="00F01140" w:rsidP="00BF75D0">
      <w:pPr>
        <w:spacing w:after="0" w:line="240" w:lineRule="auto"/>
      </w:pPr>
      <w:r>
        <w:separator/>
      </w:r>
    </w:p>
  </w:endnote>
  <w:endnote w:type="continuationSeparator" w:id="0">
    <w:p w:rsidR="00F01140" w:rsidRDefault="00F01140" w:rsidP="00BF7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140" w:rsidRDefault="00F01140" w:rsidP="00BF75D0">
      <w:pPr>
        <w:spacing w:after="0" w:line="240" w:lineRule="auto"/>
      </w:pPr>
      <w:r>
        <w:separator/>
      </w:r>
    </w:p>
  </w:footnote>
  <w:footnote w:type="continuationSeparator" w:id="0">
    <w:p w:rsidR="00F01140" w:rsidRDefault="00F01140" w:rsidP="00BF7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5D0" w:rsidRDefault="00BF75D0">
    <w:pPr>
      <w:pStyle w:val="Header"/>
    </w:pPr>
  </w:p>
  <w:p w:rsidR="00BF75D0" w:rsidRPr="00525637" w:rsidRDefault="00525637">
    <w:pPr>
      <w:pStyle w:val="Header"/>
      <w:rPr>
        <w:rFonts w:ascii="Times New Roman" w:hAnsi="Times New Roman" w:cs="Times New Roman"/>
        <w:sz w:val="24"/>
        <w:szCs w:val="24"/>
      </w:rPr>
    </w:pPr>
    <w:r w:rsidRPr="00525637">
      <w:rPr>
        <w:rFonts w:ascii="Times New Roman" w:hAnsi="Times New Roman" w:cs="Times New Roman"/>
        <w:sz w:val="24"/>
        <w:szCs w:val="24"/>
      </w:rPr>
      <w:t>THE BRAIN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5D0" w:rsidRDefault="00BF75D0">
    <w:pPr>
      <w:pStyle w:val="Header"/>
    </w:pPr>
  </w:p>
  <w:p w:rsidR="00BF75D0" w:rsidRPr="00525637" w:rsidRDefault="00BF75D0">
    <w:pPr>
      <w:pStyle w:val="Header"/>
      <w:rPr>
        <w:rFonts w:ascii="Times New Roman" w:hAnsi="Times New Roman" w:cs="Times New Roman"/>
        <w:sz w:val="24"/>
        <w:szCs w:val="24"/>
      </w:rPr>
    </w:pPr>
    <w:r w:rsidRPr="00525637">
      <w:rPr>
        <w:rFonts w:ascii="Times New Roman" w:hAnsi="Times New Roman" w:cs="Times New Roman"/>
        <w:sz w:val="24"/>
        <w:szCs w:val="24"/>
      </w:rPr>
      <w:t>Running Head: THE BRAIN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C7C"/>
    <w:rsid w:val="00437C7C"/>
    <w:rsid w:val="00480B61"/>
    <w:rsid w:val="004A50DA"/>
    <w:rsid w:val="00525637"/>
    <w:rsid w:val="00814C41"/>
    <w:rsid w:val="008D22CC"/>
    <w:rsid w:val="009970F8"/>
    <w:rsid w:val="00AC63E7"/>
    <w:rsid w:val="00BF75D0"/>
    <w:rsid w:val="00CF4422"/>
    <w:rsid w:val="00F0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462B"/>
  <w15:chartTrackingRefBased/>
  <w15:docId w15:val="{3E163BE5-8FC6-441A-9D8A-2B2BFB8C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50D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5D0"/>
  </w:style>
  <w:style w:type="paragraph" w:styleId="Footer">
    <w:name w:val="footer"/>
    <w:basedOn w:val="Normal"/>
    <w:link w:val="FooterChar"/>
    <w:uiPriority w:val="99"/>
    <w:unhideWhenUsed/>
    <w:rsid w:val="00BF7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F74D2-5E76-4D52-914E-E9A44315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2020-05-28T00:36:00Z</dcterms:created>
  <dcterms:modified xsi:type="dcterms:W3CDTF">2020-05-28T00:36:00Z</dcterms:modified>
</cp:coreProperties>
</file>